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845" w:type="dxa"/>
        <w:tblInd w:w="-1435" w:type="dxa"/>
        <w:tblLayout w:type="fixed"/>
        <w:tblLook w:val="04A0"/>
      </w:tblPr>
      <w:tblGrid>
        <w:gridCol w:w="614"/>
        <w:gridCol w:w="1166"/>
        <w:gridCol w:w="992"/>
        <w:gridCol w:w="851"/>
        <w:gridCol w:w="1984"/>
        <w:gridCol w:w="993"/>
        <w:gridCol w:w="2409"/>
        <w:gridCol w:w="2836"/>
      </w:tblGrid>
      <w:tr w:rsidR="00791B7C" w:rsidTr="00F8383A">
        <w:trPr>
          <w:trHeight w:val="983"/>
        </w:trPr>
        <w:tc>
          <w:tcPr>
            <w:tcW w:w="614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66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محصول غیرمجاز</w:t>
            </w:r>
          </w:p>
        </w:tc>
        <w:tc>
          <w:tcPr>
            <w:tcW w:w="992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851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تجاری</w:t>
            </w:r>
          </w:p>
        </w:tc>
        <w:tc>
          <w:tcPr>
            <w:tcW w:w="1984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مشخصات محصول</w:t>
            </w:r>
          </w:p>
        </w:tc>
        <w:tc>
          <w:tcPr>
            <w:tcW w:w="993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فاقد/تعلیق</w:t>
            </w:r>
          </w:p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ابطال/جعل</w:t>
            </w:r>
          </w:p>
        </w:tc>
        <w:tc>
          <w:tcPr>
            <w:tcW w:w="2409" w:type="dxa"/>
          </w:tcPr>
          <w:p w:rsidR="00100EDA" w:rsidRPr="00791B7C" w:rsidRDefault="00100EDA" w:rsidP="00077079">
            <w:pPr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پروانه  ساخت/کدبهداشتی/مجوز ورود(باذکرشماره)</w:t>
            </w:r>
          </w:p>
        </w:tc>
        <w:tc>
          <w:tcPr>
            <w:tcW w:w="2836" w:type="dxa"/>
          </w:tcPr>
          <w:p w:rsidR="00100EDA" w:rsidRPr="00791B7C" w:rsidRDefault="00100EDA" w:rsidP="000770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مستندات</w:t>
            </w:r>
          </w:p>
        </w:tc>
      </w:tr>
      <w:tr w:rsidR="00791B7C" w:rsidTr="00791B7C">
        <w:trPr>
          <w:trHeight w:val="1397"/>
        </w:trPr>
        <w:tc>
          <w:tcPr>
            <w:tcW w:w="614" w:type="dxa"/>
          </w:tcPr>
          <w:p w:rsidR="00100EDA" w:rsidRPr="00077079" w:rsidRDefault="00100EDA" w:rsidP="00077079">
            <w:pPr>
              <w:rPr>
                <w:sz w:val="20"/>
                <w:szCs w:val="20"/>
                <w:rtl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66" w:type="dxa"/>
          </w:tcPr>
          <w:p w:rsidR="00100EDA" w:rsidRPr="00077079" w:rsidRDefault="00077079" w:rsidP="00077079">
            <w:pPr>
              <w:rPr>
                <w:sz w:val="20"/>
                <w:szCs w:val="20"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پودر موبر</w:t>
            </w:r>
          </w:p>
        </w:tc>
        <w:tc>
          <w:tcPr>
            <w:tcW w:w="992" w:type="dxa"/>
          </w:tcPr>
          <w:p w:rsidR="00100EDA" w:rsidRPr="00077079" w:rsidRDefault="00077079" w:rsidP="00077079">
            <w:pPr>
              <w:rPr>
                <w:sz w:val="20"/>
                <w:szCs w:val="20"/>
                <w:rtl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</w:tcPr>
          <w:p w:rsidR="00100EDA" w:rsidRPr="00077079" w:rsidRDefault="00077079" w:rsidP="00077079">
            <w:pPr>
              <w:rPr>
                <w:rFonts w:hint="cs"/>
                <w:sz w:val="20"/>
                <w:szCs w:val="20"/>
                <w:rtl/>
              </w:rPr>
            </w:pPr>
            <w:r w:rsidRPr="00077079">
              <w:rPr>
                <w:sz w:val="20"/>
                <w:szCs w:val="20"/>
              </w:rPr>
              <w:t>ZAABZ</w:t>
            </w:r>
            <w:r w:rsidRPr="00077079">
              <w:rPr>
                <w:rFonts w:hint="cs"/>
                <w:sz w:val="20"/>
                <w:szCs w:val="20"/>
                <w:rtl/>
              </w:rPr>
              <w:t xml:space="preserve"> (زاب)</w:t>
            </w:r>
          </w:p>
        </w:tc>
        <w:tc>
          <w:tcPr>
            <w:tcW w:w="1984" w:type="dxa"/>
          </w:tcPr>
          <w:p w:rsidR="00100EDA" w:rsidRPr="00077079" w:rsidRDefault="00077079" w:rsidP="00077079">
            <w:pPr>
              <w:rPr>
                <w:sz w:val="20"/>
                <w:szCs w:val="20"/>
                <w:rtl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محل تولید به ادرس ایران-اصفهان</w:t>
            </w:r>
          </w:p>
        </w:tc>
        <w:tc>
          <w:tcPr>
            <w:tcW w:w="993" w:type="dxa"/>
          </w:tcPr>
          <w:p w:rsidR="00100EDA" w:rsidRPr="00077079" w:rsidRDefault="00100EDA" w:rsidP="00077079">
            <w:pPr>
              <w:jc w:val="center"/>
              <w:rPr>
                <w:sz w:val="20"/>
                <w:szCs w:val="20"/>
                <w:rtl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فاقد</w:t>
            </w:r>
          </w:p>
        </w:tc>
        <w:tc>
          <w:tcPr>
            <w:tcW w:w="2409" w:type="dxa"/>
          </w:tcPr>
          <w:p w:rsidR="00100EDA" w:rsidRPr="00077079" w:rsidRDefault="00791B7C" w:rsidP="00077079">
            <w:pPr>
              <w:jc w:val="center"/>
              <w:rPr>
                <w:sz w:val="20"/>
                <w:szCs w:val="20"/>
                <w:rtl/>
              </w:rPr>
            </w:pPr>
            <w:r w:rsidRPr="00077079">
              <w:rPr>
                <w:rFonts w:hint="cs"/>
                <w:sz w:val="20"/>
                <w:szCs w:val="20"/>
                <w:rtl/>
              </w:rPr>
              <w:t>فاقد</w:t>
            </w:r>
          </w:p>
        </w:tc>
        <w:tc>
          <w:tcPr>
            <w:tcW w:w="2836" w:type="dxa"/>
          </w:tcPr>
          <w:p w:rsidR="00100EDA" w:rsidRPr="00077079" w:rsidRDefault="00791B7C" w:rsidP="00077079">
            <w:pP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077079">
              <w:rPr>
                <w:rFonts w:asciiTheme="minorBidi" w:hAnsiTheme="minorBidi"/>
                <w:sz w:val="20"/>
                <w:szCs w:val="20"/>
                <w:rtl/>
              </w:rPr>
              <w:t xml:space="preserve">با توجه به نامه شماره </w:t>
            </w:r>
            <w:r w:rsidR="00077079" w:rsidRPr="00077079">
              <w:rPr>
                <w:rFonts w:asciiTheme="minorBidi" w:hAnsiTheme="minorBidi" w:hint="cs"/>
                <w:sz w:val="20"/>
                <w:szCs w:val="20"/>
                <w:rtl/>
              </w:rPr>
              <w:t>7397/8/12/پ مورخ23/7/93 معاونت غذا و دارو اصفهان(ثبتی به شماره 6849/939 مورخ 23/7/93)</w:t>
            </w:r>
          </w:p>
        </w:tc>
      </w:tr>
    </w:tbl>
    <w:p w:rsidR="00D11820" w:rsidRDefault="00D11820" w:rsidP="00100EDA">
      <w:pPr>
        <w:spacing w:line="720" w:lineRule="auto"/>
      </w:pPr>
    </w:p>
    <w:sectPr w:rsidR="00D11820" w:rsidSect="00120B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EDA"/>
    <w:rsid w:val="00077079"/>
    <w:rsid w:val="00100EDA"/>
    <w:rsid w:val="00120BD2"/>
    <w:rsid w:val="00397A12"/>
    <w:rsid w:val="003C309E"/>
    <w:rsid w:val="00791B7C"/>
    <w:rsid w:val="00B726C1"/>
    <w:rsid w:val="00D11820"/>
    <w:rsid w:val="00F8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4BAA-8CA1-48A1-AB80-BC0DA49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2014-11-02T11:47:00Z</dcterms:created>
  <dcterms:modified xsi:type="dcterms:W3CDTF">2014-11-16T08:01:00Z</dcterms:modified>
</cp:coreProperties>
</file>