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89" w:rsidRDefault="008C2F89" w:rsidP="008C2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8C2F89" w:rsidRDefault="008C2F89" w:rsidP="008C2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11" w:type="dxa"/>
        <w:tblLook w:val="04A0"/>
      </w:tblPr>
      <w:tblGrid>
        <w:gridCol w:w="3682"/>
        <w:gridCol w:w="6029"/>
      </w:tblGrid>
      <w:tr w:rsidR="008C2F89" w:rsidTr="008C2F89">
        <w:trPr>
          <w:trHeight w:val="434"/>
        </w:trPr>
        <w:tc>
          <w:tcPr>
            <w:tcW w:w="3682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="0026671A" w:rsidRPr="0026671A">
              <w:rPr>
                <w:rFonts w:asciiTheme="majorBidi" w:hAnsiTheme="majorBidi" w:cstheme="majorBidi"/>
                <w:lang w:bidi="fa-IR"/>
              </w:rPr>
              <w:t>CHS 2.1</w:t>
            </w:r>
          </w:p>
        </w:tc>
        <w:tc>
          <w:tcPr>
            <w:tcW w:w="6029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>اندازه گیری درصد خلوص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</w:p>
        </w:tc>
      </w:tr>
      <w:tr w:rsidR="008C2F89" w:rsidTr="008C2F89">
        <w:trPr>
          <w:trHeight w:val="461"/>
        </w:trPr>
        <w:tc>
          <w:tcPr>
            <w:tcW w:w="3682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29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 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>16/1/91</w:t>
            </w:r>
          </w:p>
        </w:tc>
      </w:tr>
      <w:tr w:rsidR="008C2F89" w:rsidTr="008C2F89">
        <w:trPr>
          <w:trHeight w:val="434"/>
        </w:trPr>
        <w:tc>
          <w:tcPr>
            <w:tcW w:w="3682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 xml:space="preserve"> شیمی</w:t>
            </w:r>
          </w:p>
        </w:tc>
        <w:tc>
          <w:tcPr>
            <w:tcW w:w="6029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8C2F89" w:rsidTr="008C2F89">
        <w:trPr>
          <w:trHeight w:val="434"/>
        </w:trPr>
        <w:tc>
          <w:tcPr>
            <w:tcW w:w="3682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29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26671A">
              <w:rPr>
                <w:rFonts w:asciiTheme="majorBidi" w:hAnsiTheme="majorBidi" w:cstheme="majorBidi" w:hint="cs"/>
                <w:rtl/>
                <w:lang w:bidi="fa-IR"/>
              </w:rPr>
              <w:t xml:space="preserve"> 19/1/91</w:t>
            </w:r>
          </w:p>
        </w:tc>
      </w:tr>
      <w:tr w:rsidR="008C2F89" w:rsidTr="008C2F89">
        <w:trPr>
          <w:trHeight w:val="461"/>
        </w:trPr>
        <w:tc>
          <w:tcPr>
            <w:tcW w:w="3682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29" w:type="dxa"/>
          </w:tcPr>
          <w:p w:rsidR="008C2F89" w:rsidRPr="00054183" w:rsidRDefault="008C2F89" w:rsidP="008C2F8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8C2F89" w:rsidRPr="001F0E52" w:rsidRDefault="008C2F89" w:rsidP="008C2F8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8C2F89" w:rsidRPr="001F0E52" w:rsidRDefault="008C2F89" w:rsidP="008C2F89">
      <w:pPr>
        <w:jc w:val="both"/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1F0E52">
        <w:rPr>
          <w:rFonts w:asciiTheme="majorBidi" w:hAnsiTheme="majorBidi" w:cstheme="majorBidi"/>
          <w:rtl/>
          <w:lang w:bidi="fa-IR"/>
        </w:rPr>
        <w:t xml:space="preserve"> اين دستورالعمل روش اندازه گيري درصد خلوص را در نمک طعام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توضيح ميدهد.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1F0E52">
        <w:rPr>
          <w:rFonts w:asciiTheme="majorBidi" w:hAnsiTheme="majorBidi" w:cstheme="majorBidi"/>
          <w:rtl/>
          <w:lang w:bidi="fa-IR"/>
        </w:rPr>
        <w:t xml:space="preserve"> اين دستورالعمل جهت اندازه گيري درصد خلوص در نمک طعام در بخش شیمی مورد استفاده ميباشد.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1F0E52">
        <w:rPr>
          <w:rFonts w:asciiTheme="majorBidi" w:hAnsiTheme="majorBidi" w:cstheme="majorBidi"/>
          <w:rtl/>
          <w:lang w:bidi="fa-IR"/>
        </w:rPr>
        <w:t>-</w:t>
      </w: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1F0E52">
        <w:rPr>
          <w:rFonts w:asciiTheme="majorBidi" w:hAnsiTheme="majorBidi" w:cstheme="majorBidi"/>
          <w:rtl/>
          <w:lang w:bidi="fa-IR"/>
        </w:rPr>
        <w:t xml:space="preserve"> كارشناس آزمايشگاه شیمی  مسئول انجام صحيح روش كار ميباشد. </w:t>
      </w: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4E2F57" w:rsidRPr="001F0E52" w:rsidRDefault="004E2F57" w:rsidP="00852542">
      <w:pPr>
        <w:rPr>
          <w:rFonts w:asciiTheme="majorBidi" w:hAnsiTheme="majorBidi" w:cstheme="majorBidi"/>
          <w:u w:val="thick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4-1) مواد شيميايي و معرف ها :</w:t>
      </w:r>
    </w:p>
    <w:p w:rsidR="004E2F57" w:rsidRPr="001F0E52" w:rsidRDefault="004E2F57" w:rsidP="00852542">
      <w:pPr>
        <w:rPr>
          <w:rFonts w:asciiTheme="majorBidi" w:hAnsiTheme="majorBidi" w:cstheme="majorBidi"/>
          <w:u w:val="thick"/>
          <w:rtl/>
          <w:lang w:bidi="fa-IR"/>
        </w:rPr>
      </w:pPr>
    </w:p>
    <w:p w:rsidR="004E2F57" w:rsidRPr="001F0E52" w:rsidRDefault="004E2F57" w:rsidP="008525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کرومات پتاسیم</w:t>
      </w:r>
      <w:r w:rsidRPr="001F0E52">
        <w:rPr>
          <w:rFonts w:asciiTheme="majorBidi" w:hAnsiTheme="majorBidi" w:cstheme="majorBidi"/>
          <w:lang w:bidi="fa-IR"/>
        </w:rPr>
        <w:t xml:space="preserve">1% </w:t>
      </w:r>
    </w:p>
    <w:p w:rsidR="004E2F57" w:rsidRPr="001F0E52" w:rsidRDefault="004E2F57" w:rsidP="008525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نیترات نقره </w:t>
      </w:r>
      <w:r w:rsidRPr="001F0E52">
        <w:rPr>
          <w:rFonts w:asciiTheme="majorBidi" w:hAnsiTheme="majorBidi" w:cstheme="majorBidi"/>
          <w:lang w:bidi="fa-IR"/>
        </w:rPr>
        <w:t>N/10</w:t>
      </w: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آب مقطر</w:t>
      </w:r>
    </w:p>
    <w:p w:rsidR="004E2F57" w:rsidRPr="001F0E52" w:rsidRDefault="004E2F57" w:rsidP="00852542">
      <w:pPr>
        <w:pStyle w:val="ListParagraph"/>
        <w:ind w:left="900"/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 </w:t>
      </w:r>
      <w:r w:rsidRPr="001F0E52">
        <w:rPr>
          <w:rFonts w:asciiTheme="majorBidi" w:hAnsiTheme="majorBidi" w:cstheme="majorBidi"/>
          <w:b/>
          <w:bCs/>
          <w:rtl/>
          <w:lang w:bidi="fa-IR"/>
        </w:rPr>
        <w:t xml:space="preserve"> </w:t>
      </w:r>
    </w:p>
    <w:p w:rsidR="004E2F57" w:rsidRPr="001F0E52" w:rsidRDefault="004E2F57" w:rsidP="00852542">
      <w:pPr>
        <w:ind w:left="540"/>
        <w:rPr>
          <w:rFonts w:asciiTheme="majorBidi" w:hAnsiTheme="majorBidi" w:cstheme="majorBidi"/>
          <w:b/>
          <w:bCs/>
          <w:strike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 xml:space="preserve">4-2) </w:t>
      </w:r>
      <w:r w:rsidRPr="001F0E52">
        <w:rPr>
          <w:rFonts w:asciiTheme="majorBidi" w:hAnsiTheme="majorBidi" w:cstheme="majorBidi"/>
          <w:b/>
          <w:bCs/>
          <w:sz w:val="28"/>
          <w:szCs w:val="26"/>
          <w:rtl/>
          <w:lang w:bidi="fa-IR"/>
        </w:rPr>
        <w:t>تجهیزات</w:t>
      </w:r>
      <w:r w:rsidRPr="001F0E52">
        <w:rPr>
          <w:rFonts w:asciiTheme="majorBidi" w:hAnsiTheme="majorBidi" w:cstheme="majorBidi"/>
          <w:b/>
          <w:bCs/>
          <w:rtl/>
          <w:lang w:bidi="fa-IR"/>
        </w:rPr>
        <w:t>:</w:t>
      </w:r>
    </w:p>
    <w:p w:rsidR="004E2F57" w:rsidRPr="001F0E52" w:rsidRDefault="004E2F57" w:rsidP="00852542">
      <w:pPr>
        <w:pStyle w:val="ListParagraph"/>
        <w:ind w:left="1260"/>
        <w:rPr>
          <w:rFonts w:asciiTheme="majorBidi" w:hAnsiTheme="majorBidi" w:cstheme="majorBidi"/>
          <w:b/>
          <w:bCs/>
          <w:strike/>
          <w:rtl/>
          <w:lang w:bidi="fa-IR"/>
        </w:rPr>
      </w:pPr>
    </w:p>
    <w:p w:rsidR="004E2F57" w:rsidRPr="001F0E52" w:rsidRDefault="004E2F57" w:rsidP="0085254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ترازو با دقت </w:t>
      </w:r>
      <w:r w:rsidRPr="001F0E52">
        <w:rPr>
          <w:rFonts w:asciiTheme="majorBidi" w:hAnsiTheme="majorBidi" w:cstheme="majorBidi"/>
          <w:lang w:bidi="fa-IR"/>
        </w:rPr>
        <w:t>0.001</w:t>
      </w: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pStyle w:val="ListParagraph"/>
        <w:ind w:left="900"/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4-3) لوازم شيشه اي و غيره :</w:t>
      </w: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4E2F57" w:rsidRPr="001F0E52" w:rsidRDefault="004E2F57" w:rsidP="008525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بالن ژوزه </w:t>
      </w:r>
      <w:r w:rsidRPr="001F0E52">
        <w:rPr>
          <w:rFonts w:asciiTheme="majorBidi" w:hAnsiTheme="majorBidi" w:cstheme="majorBidi"/>
          <w:lang w:bidi="fa-IR"/>
        </w:rPr>
        <w:t>200ml</w:t>
      </w: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ارلن مایر </w:t>
      </w:r>
      <w:r w:rsidRPr="001F0E52">
        <w:rPr>
          <w:rFonts w:asciiTheme="majorBidi" w:hAnsiTheme="majorBidi" w:cstheme="majorBidi"/>
          <w:lang w:bidi="fa-IR"/>
        </w:rPr>
        <w:t>250ml</w:t>
      </w:r>
    </w:p>
    <w:p w:rsidR="004E2F57" w:rsidRPr="001F0E52" w:rsidRDefault="004E2F57" w:rsidP="008525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قیف شیشه ای</w:t>
      </w:r>
    </w:p>
    <w:p w:rsidR="004E2F57" w:rsidRPr="001F0E52" w:rsidRDefault="004E2F57" w:rsidP="008525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پیپتهای</w:t>
      </w:r>
      <w:r w:rsidRPr="001F0E52">
        <w:rPr>
          <w:rFonts w:asciiTheme="majorBidi" w:hAnsiTheme="majorBidi" w:cstheme="majorBidi"/>
          <w:lang w:bidi="fa-IR"/>
        </w:rPr>
        <w:t xml:space="preserve">5ml </w:t>
      </w:r>
      <w:r w:rsidRPr="001F0E52">
        <w:rPr>
          <w:rFonts w:asciiTheme="majorBidi" w:hAnsiTheme="majorBidi" w:cstheme="majorBidi"/>
          <w:rtl/>
          <w:lang w:bidi="fa-IR"/>
        </w:rPr>
        <w:t>و</w:t>
      </w:r>
      <w:r w:rsidRPr="001F0E52">
        <w:rPr>
          <w:rFonts w:asciiTheme="majorBidi" w:hAnsiTheme="majorBidi" w:cstheme="majorBidi"/>
          <w:lang w:bidi="fa-IR"/>
        </w:rPr>
        <w:t>10ml</w:t>
      </w: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کاغذ صافی</w:t>
      </w: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ايمني و توصيه :</w:t>
      </w:r>
    </w:p>
    <w:p w:rsidR="004E2F57" w:rsidRPr="001F0E52" w:rsidRDefault="004E2F57" w:rsidP="0085254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هنگام کار در ازمایشگاه حتما باید از دستکش و روپوش استفاده شود. </w:t>
      </w:r>
    </w:p>
    <w:p w:rsidR="004E2F57" w:rsidRPr="001F0E52" w:rsidRDefault="004E2F57" w:rsidP="0085254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محلول نیترات نقره و کرومات پتاسیم به نور حساس بوده و بلافاصله بعد از انجام ازمایش باید آنها را در جای خود که دسترسی به نور ندارد(تاریکی) قرار دهیم.</w:t>
      </w:r>
    </w:p>
    <w:p w:rsidR="004E2F57" w:rsidRPr="001F0E52" w:rsidRDefault="004E2F57" w:rsidP="0085254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برای تهیه محلول جهت انجام ازمایش حتما بایستی از آب مقطر استفاده نماییم.</w:t>
      </w:r>
    </w:p>
    <w:p w:rsidR="004E2F57" w:rsidRPr="001F0E52" w:rsidRDefault="004E2F57" w:rsidP="0085254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قبل از کار با هر کدام از لوازم شیشه ای آن را با آب مقطر شستشو دهیم.</w:t>
      </w:r>
    </w:p>
    <w:p w:rsidR="004E2F57" w:rsidRPr="001F0E52" w:rsidRDefault="004E2F57" w:rsidP="001F0E5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 اصطلاحات و تعاريف :</w:t>
      </w: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7-روش كار :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7-1)</w:t>
      </w:r>
      <w:r w:rsidRPr="001F0E52">
        <w:rPr>
          <w:rFonts w:asciiTheme="majorBidi" w:hAnsiTheme="majorBidi" w:cstheme="majorBidi"/>
          <w:rtl/>
          <w:lang w:bidi="fa-IR"/>
        </w:rPr>
        <w:t xml:space="preserve"> مقدمه:</w:t>
      </w:r>
      <w:r w:rsidRPr="001F0E52">
        <w:rPr>
          <w:rFonts w:asciiTheme="majorBidi" w:hAnsiTheme="majorBidi" w:cstheme="majorBidi"/>
          <w:lang w:bidi="fa-IR"/>
        </w:rPr>
        <w:t xml:space="preserve"> </w:t>
      </w:r>
    </w:p>
    <w:p w:rsidR="008F6FF1" w:rsidRDefault="004E2F57" w:rsidP="008F6F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lastRenderedPageBreak/>
        <w:t xml:space="preserve"> </w:t>
      </w:r>
      <w:r w:rsidR="008F6FF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8F6FF1" w:rsidRDefault="008F6FF1" w:rsidP="008F6F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11" w:type="dxa"/>
        <w:tblLook w:val="04A0"/>
      </w:tblPr>
      <w:tblGrid>
        <w:gridCol w:w="3682"/>
        <w:gridCol w:w="6029"/>
      </w:tblGrid>
      <w:tr w:rsidR="008F6FF1" w:rsidTr="0032415A">
        <w:trPr>
          <w:trHeight w:val="434"/>
        </w:trPr>
        <w:tc>
          <w:tcPr>
            <w:tcW w:w="3682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Pr="0026671A">
              <w:rPr>
                <w:rFonts w:asciiTheme="majorBidi" w:hAnsiTheme="majorBidi" w:cstheme="majorBidi"/>
                <w:lang w:bidi="fa-IR"/>
              </w:rPr>
              <w:t>CHS 2.1</w:t>
            </w:r>
          </w:p>
        </w:tc>
        <w:tc>
          <w:tcPr>
            <w:tcW w:w="6029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اندازه گیری درصد خلوص  </w:t>
            </w:r>
          </w:p>
        </w:tc>
      </w:tr>
      <w:tr w:rsidR="008F6FF1" w:rsidTr="0032415A">
        <w:trPr>
          <w:trHeight w:val="461"/>
        </w:trPr>
        <w:tc>
          <w:tcPr>
            <w:tcW w:w="3682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29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 فاطمه خانی                          تاریخ و امضاء :16/1/91</w:t>
            </w:r>
          </w:p>
        </w:tc>
      </w:tr>
      <w:tr w:rsidR="008F6FF1" w:rsidTr="0032415A">
        <w:trPr>
          <w:trHeight w:val="434"/>
        </w:trPr>
        <w:tc>
          <w:tcPr>
            <w:tcW w:w="3682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 شیمی</w:t>
            </w:r>
          </w:p>
        </w:tc>
        <w:tc>
          <w:tcPr>
            <w:tcW w:w="6029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8F6FF1" w:rsidTr="0032415A">
        <w:trPr>
          <w:trHeight w:val="434"/>
        </w:trPr>
        <w:tc>
          <w:tcPr>
            <w:tcW w:w="3682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29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  تاریخ و امضاء : 19/1/91</w:t>
            </w:r>
          </w:p>
        </w:tc>
      </w:tr>
      <w:tr w:rsidR="008F6FF1" w:rsidTr="0032415A">
        <w:trPr>
          <w:trHeight w:val="461"/>
        </w:trPr>
        <w:tc>
          <w:tcPr>
            <w:tcW w:w="3682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29" w:type="dxa"/>
          </w:tcPr>
          <w:p w:rsidR="008F6FF1" w:rsidRPr="00054183" w:rsidRDefault="008F6FF1" w:rsidP="008F6FF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7-2)</w:t>
      </w:r>
      <w:r w:rsidRPr="001F0E52">
        <w:rPr>
          <w:rFonts w:asciiTheme="majorBidi" w:hAnsiTheme="majorBidi" w:cstheme="majorBidi"/>
          <w:rtl/>
          <w:lang w:bidi="fa-IR"/>
        </w:rPr>
        <w:t xml:space="preserve"> تهيه محلولها :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طبق </w:t>
      </w:r>
      <w:r w:rsidRPr="001F0E52">
        <w:rPr>
          <w:rFonts w:asciiTheme="majorBidi" w:hAnsiTheme="majorBidi" w:cstheme="majorBidi"/>
          <w:lang w:bidi="fa-IR"/>
        </w:rPr>
        <w:t>sop</w:t>
      </w:r>
      <w:r w:rsidRPr="001F0E52">
        <w:rPr>
          <w:rFonts w:asciiTheme="majorBidi" w:hAnsiTheme="majorBidi" w:cstheme="majorBidi"/>
          <w:rtl/>
          <w:lang w:bidi="fa-IR"/>
        </w:rPr>
        <w:t xml:space="preserve">های محلولهای موجود در ازمایشگاه تهیه شده اند.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7-3)</w:t>
      </w:r>
      <w:r w:rsidRPr="001F0E52">
        <w:rPr>
          <w:rFonts w:asciiTheme="majorBidi" w:hAnsiTheme="majorBidi" w:cstheme="majorBidi"/>
          <w:rtl/>
          <w:lang w:bidi="fa-IR"/>
        </w:rPr>
        <w:t xml:space="preserve"> آماده سازي نمونه :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ابتدا مقدار </w:t>
      </w:r>
      <w:r w:rsidRPr="001F0E52">
        <w:rPr>
          <w:rFonts w:asciiTheme="majorBidi" w:hAnsiTheme="majorBidi" w:cstheme="majorBidi"/>
          <w:lang w:bidi="fa-IR"/>
        </w:rPr>
        <w:t>2g</w:t>
      </w:r>
      <w:r w:rsidRPr="001F0E52">
        <w:rPr>
          <w:rFonts w:asciiTheme="majorBidi" w:hAnsiTheme="majorBidi" w:cstheme="majorBidi"/>
          <w:rtl/>
          <w:lang w:bidi="fa-IR"/>
        </w:rPr>
        <w:t xml:space="preserve"> از نمک مورد نظر را به دقت با ترازو وزن کرده و به بالن ژوژه </w:t>
      </w:r>
      <w:r w:rsidRPr="001F0E52">
        <w:rPr>
          <w:rFonts w:asciiTheme="majorBidi" w:hAnsiTheme="majorBidi" w:cstheme="majorBidi"/>
          <w:lang w:bidi="fa-IR"/>
        </w:rPr>
        <w:t>200ml</w:t>
      </w:r>
      <w:r w:rsidRPr="001F0E52">
        <w:rPr>
          <w:rFonts w:asciiTheme="majorBidi" w:hAnsiTheme="majorBidi" w:cstheme="majorBidi"/>
          <w:rtl/>
          <w:lang w:bidi="fa-IR"/>
        </w:rPr>
        <w:t xml:space="preserve"> منتقل می کنیم سپس با اضافه کردن مقداری آب مقطر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نمک را درون بالن حل کرده و پس از ان با آب مقطر  به حجم می رسانیم،به کمک کاغذ صافی محلول را صاف نموده تا به این ترتیب جهت اندازه گیری خلوص آماده شود.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rtl/>
          <w:lang w:bidi="fa-IR"/>
        </w:rPr>
        <w:t>7-4)</w:t>
      </w:r>
      <w:r w:rsidRPr="001F0E52">
        <w:rPr>
          <w:rFonts w:asciiTheme="majorBidi" w:hAnsiTheme="majorBidi" w:cstheme="majorBidi"/>
          <w:rtl/>
          <w:lang w:bidi="fa-IR"/>
        </w:rPr>
        <w:t xml:space="preserve"> مراحل انجام كار :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lang w:bidi="fa-IR"/>
        </w:rPr>
        <w:t>5cc</w:t>
      </w:r>
      <w:r w:rsidRPr="001F0E52">
        <w:rPr>
          <w:rFonts w:asciiTheme="majorBidi" w:hAnsiTheme="majorBidi" w:cstheme="majorBidi"/>
          <w:rtl/>
          <w:lang w:bidi="fa-IR"/>
        </w:rPr>
        <w:t xml:space="preserve">از محلول فوق را در یک بشر </w:t>
      </w:r>
      <w:r w:rsidRPr="001F0E52">
        <w:rPr>
          <w:rFonts w:asciiTheme="majorBidi" w:hAnsiTheme="majorBidi" w:cstheme="majorBidi"/>
          <w:lang w:bidi="fa-IR"/>
        </w:rPr>
        <w:t>20cc</w:t>
      </w:r>
      <w:r w:rsidRPr="001F0E52">
        <w:rPr>
          <w:rFonts w:asciiTheme="majorBidi" w:hAnsiTheme="majorBidi" w:cstheme="majorBidi"/>
          <w:sz w:val="22"/>
          <w:szCs w:val="22"/>
          <w:rtl/>
          <w:lang w:bidi="fa-IR"/>
        </w:rPr>
        <w:t xml:space="preserve"> </w:t>
      </w:r>
      <w:r w:rsidRPr="001F0E52">
        <w:rPr>
          <w:rFonts w:asciiTheme="majorBidi" w:hAnsiTheme="majorBidi" w:cstheme="majorBidi"/>
          <w:rtl/>
          <w:lang w:bidi="fa-IR"/>
        </w:rPr>
        <w:t xml:space="preserve">جدا کرده و چند قطره 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کرومات پتاسیم </w:t>
      </w:r>
      <w:r w:rsidRPr="001F0E52">
        <w:rPr>
          <w:rFonts w:asciiTheme="majorBidi" w:hAnsiTheme="majorBidi" w:cstheme="majorBidi"/>
          <w:lang w:bidi="fa-IR"/>
        </w:rPr>
        <w:t>1%</w:t>
      </w:r>
      <w:r w:rsidRPr="001F0E52">
        <w:rPr>
          <w:rFonts w:asciiTheme="majorBidi" w:hAnsiTheme="majorBidi" w:cstheme="majorBidi"/>
          <w:rtl/>
          <w:lang w:bidi="fa-IR"/>
        </w:rPr>
        <w:t xml:space="preserve"> به عنوان معرف به ان اضافه می کنیم و تا نمایان شدن رنگ اجری به وسیله ی نیترات نقره </w:t>
      </w:r>
      <w:r w:rsidRPr="001F0E52">
        <w:rPr>
          <w:rFonts w:asciiTheme="majorBidi" w:hAnsiTheme="majorBidi" w:cstheme="majorBidi"/>
          <w:lang w:bidi="fa-IR"/>
        </w:rPr>
        <w:t>N/10</w:t>
      </w:r>
      <w:r w:rsidRPr="001F0E52">
        <w:rPr>
          <w:rFonts w:asciiTheme="majorBidi" w:hAnsiTheme="majorBidi" w:cstheme="majorBidi"/>
          <w:rtl/>
          <w:lang w:bidi="fa-IR"/>
        </w:rPr>
        <w:t xml:space="preserve"> تیتر می کنیم.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7-5) محاسبات: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pStyle w:val="NoSpacing"/>
        <w:rPr>
          <w:rFonts w:asciiTheme="majorBidi" w:hAnsiTheme="majorBidi" w:cstheme="majorBidi"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        درصد خلوص    =   وزن برداشتی </w:t>
      </w:r>
      <w:r w:rsidRPr="001F0E52">
        <w:rPr>
          <w:rFonts w:asciiTheme="majorBidi" w:hAnsiTheme="majorBidi" w:cstheme="majorBidi"/>
          <w:sz w:val="44"/>
          <w:szCs w:val="44"/>
          <w:rtl/>
          <w:lang w:bidi="fa-IR"/>
        </w:rPr>
        <w:t>/</w:t>
      </w:r>
      <w:r w:rsidRPr="001F0E52">
        <w:rPr>
          <w:rFonts w:asciiTheme="majorBidi" w:hAnsiTheme="majorBidi" w:cstheme="majorBidi"/>
          <w:rtl/>
          <w:lang w:bidi="fa-IR"/>
        </w:rPr>
        <w:t xml:space="preserve">   38/23 </w:t>
      </w:r>
      <m:oMath>
        <m:r>
          <m:rPr>
            <m:sty m:val="p"/>
          </m:rPr>
          <w:rPr>
            <w:rFonts w:asciiTheme="majorBidi" w:hAnsiTheme="majorBidi" w:cstheme="majorBidi"/>
            <w:rtl/>
            <w:lang w:bidi="fa-IR"/>
          </w:rPr>
          <m:t>×</m:t>
        </m:r>
      </m:oMath>
      <w:r w:rsidRPr="001F0E52">
        <w:rPr>
          <w:rFonts w:asciiTheme="majorBidi" w:hAnsiTheme="majorBidi" w:cstheme="majorBidi"/>
          <w:rtl/>
          <w:lang w:bidi="fa-IR"/>
        </w:rPr>
        <w:t xml:space="preserve"> </w:t>
      </w:r>
      <w:r w:rsidRPr="001F0E52">
        <w:rPr>
          <w:rFonts w:asciiTheme="majorBidi" w:hAnsiTheme="majorBidi" w:cstheme="majorBidi"/>
          <w:lang w:bidi="fa-IR"/>
        </w:rPr>
        <w:t>cc</w:t>
      </w:r>
      <w:r w:rsidRPr="001F0E52">
        <w:rPr>
          <w:rFonts w:asciiTheme="majorBidi" w:hAnsiTheme="majorBidi" w:cstheme="majorBidi"/>
          <w:rtl/>
          <w:lang w:bidi="fa-IR"/>
        </w:rPr>
        <w:t xml:space="preserve"> مصرفی نیترات نقره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u w:val="single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گزارش :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>1-8) نتايج در فرم يا دفتر گزارش كار ثبت می شود.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 </w:t>
      </w:r>
    </w:p>
    <w:p w:rsidR="004E2F57" w:rsidRPr="001F0E52" w:rsidRDefault="004E2F57" w:rsidP="00852542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1F0E5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9- مدارك مرجع و منابع :</w:t>
      </w:r>
    </w:p>
    <w:p w:rsidR="004E2F57" w:rsidRPr="001F0E52" w:rsidRDefault="004E2F57" w:rsidP="00852542">
      <w:pPr>
        <w:rPr>
          <w:rFonts w:asciiTheme="majorBidi" w:hAnsiTheme="majorBidi" w:cstheme="majorBidi"/>
          <w:rtl/>
          <w:lang w:bidi="fa-IR"/>
        </w:rPr>
      </w:pPr>
      <w:r w:rsidRPr="001F0E52">
        <w:rPr>
          <w:rFonts w:asciiTheme="majorBidi" w:hAnsiTheme="majorBidi" w:cstheme="majorBidi"/>
          <w:rtl/>
          <w:lang w:bidi="fa-IR"/>
        </w:rPr>
        <w:t xml:space="preserve">استاندارد شماره   26،1195   بنام  روشهای ازمون نمک خوراکی </w:t>
      </w:r>
    </w:p>
    <w:p w:rsidR="004E2F57" w:rsidRDefault="004E2F57" w:rsidP="00852542">
      <w:pPr>
        <w:jc w:val="both"/>
        <w:rPr>
          <w:rtl/>
          <w:lang w:bidi="fa-IR"/>
        </w:rPr>
      </w:pPr>
    </w:p>
    <w:sectPr w:rsidR="004E2F57" w:rsidSect="004E2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E0" w:rsidRDefault="00941FE0" w:rsidP="008C2F89">
      <w:r>
        <w:separator/>
      </w:r>
    </w:p>
  </w:endnote>
  <w:endnote w:type="continuationSeparator" w:id="1">
    <w:p w:rsidR="00941FE0" w:rsidRDefault="00941FE0" w:rsidP="008C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E0" w:rsidRDefault="00941FE0" w:rsidP="008C2F89">
      <w:r>
        <w:separator/>
      </w:r>
    </w:p>
  </w:footnote>
  <w:footnote w:type="continuationSeparator" w:id="1">
    <w:p w:rsidR="00941FE0" w:rsidRDefault="00941FE0" w:rsidP="008C2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23"/>
    <w:multiLevelType w:val="hybridMultilevel"/>
    <w:tmpl w:val="97C632C6"/>
    <w:lvl w:ilvl="0" w:tplc="ECD2D150">
      <w:start w:val="7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51E018F"/>
    <w:multiLevelType w:val="hybridMultilevel"/>
    <w:tmpl w:val="5C8A8FF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8056C"/>
    <w:multiLevelType w:val="hybridMultilevel"/>
    <w:tmpl w:val="6D54A6F4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D7D6967"/>
    <w:multiLevelType w:val="hybridMultilevel"/>
    <w:tmpl w:val="D276AA2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86B4C15"/>
    <w:multiLevelType w:val="hybridMultilevel"/>
    <w:tmpl w:val="23D2B01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ACF799F"/>
    <w:multiLevelType w:val="hybridMultilevel"/>
    <w:tmpl w:val="5B50880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B335902"/>
    <w:multiLevelType w:val="hybridMultilevel"/>
    <w:tmpl w:val="768A02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A83C76"/>
    <w:multiLevelType w:val="hybridMultilevel"/>
    <w:tmpl w:val="6E96DF5C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46B718DA"/>
    <w:multiLevelType w:val="hybridMultilevel"/>
    <w:tmpl w:val="390A9502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622614F5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671EF"/>
    <w:multiLevelType w:val="hybridMultilevel"/>
    <w:tmpl w:val="3AC4FDB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7C731DE2"/>
    <w:multiLevelType w:val="hybridMultilevel"/>
    <w:tmpl w:val="4320909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BFD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4A91"/>
    <w:rsid w:val="00077585"/>
    <w:rsid w:val="00082DA8"/>
    <w:rsid w:val="00083544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D3BF5"/>
    <w:rsid w:val="000E3C4E"/>
    <w:rsid w:val="000F4F38"/>
    <w:rsid w:val="00101FD5"/>
    <w:rsid w:val="00102F1E"/>
    <w:rsid w:val="00104A73"/>
    <w:rsid w:val="001274D9"/>
    <w:rsid w:val="00130107"/>
    <w:rsid w:val="0013416A"/>
    <w:rsid w:val="00134232"/>
    <w:rsid w:val="00137BB2"/>
    <w:rsid w:val="0014161E"/>
    <w:rsid w:val="001426CC"/>
    <w:rsid w:val="001479E4"/>
    <w:rsid w:val="0015137C"/>
    <w:rsid w:val="00161849"/>
    <w:rsid w:val="001745FA"/>
    <w:rsid w:val="00176CEB"/>
    <w:rsid w:val="00184404"/>
    <w:rsid w:val="001930BB"/>
    <w:rsid w:val="00195140"/>
    <w:rsid w:val="001A3D2D"/>
    <w:rsid w:val="001B33AD"/>
    <w:rsid w:val="001D03C9"/>
    <w:rsid w:val="001E1B5A"/>
    <w:rsid w:val="001F0E52"/>
    <w:rsid w:val="001F42C9"/>
    <w:rsid w:val="00203432"/>
    <w:rsid w:val="002108F7"/>
    <w:rsid w:val="002112A4"/>
    <w:rsid w:val="00214171"/>
    <w:rsid w:val="002271B3"/>
    <w:rsid w:val="00236E86"/>
    <w:rsid w:val="00243750"/>
    <w:rsid w:val="002514A5"/>
    <w:rsid w:val="0026088B"/>
    <w:rsid w:val="0026671A"/>
    <w:rsid w:val="002721D5"/>
    <w:rsid w:val="00277DD7"/>
    <w:rsid w:val="00287B12"/>
    <w:rsid w:val="00296C40"/>
    <w:rsid w:val="002B0F89"/>
    <w:rsid w:val="002B5990"/>
    <w:rsid w:val="002C21C3"/>
    <w:rsid w:val="002C51D2"/>
    <w:rsid w:val="002D759F"/>
    <w:rsid w:val="002E393F"/>
    <w:rsid w:val="002E3D79"/>
    <w:rsid w:val="002F3DEA"/>
    <w:rsid w:val="00305FD4"/>
    <w:rsid w:val="00306830"/>
    <w:rsid w:val="00312E9F"/>
    <w:rsid w:val="00314251"/>
    <w:rsid w:val="00333E1E"/>
    <w:rsid w:val="0033433B"/>
    <w:rsid w:val="00354EC6"/>
    <w:rsid w:val="0035549D"/>
    <w:rsid w:val="00381524"/>
    <w:rsid w:val="0038169F"/>
    <w:rsid w:val="003918C4"/>
    <w:rsid w:val="00396172"/>
    <w:rsid w:val="003B2BBC"/>
    <w:rsid w:val="003B5DA3"/>
    <w:rsid w:val="003C375F"/>
    <w:rsid w:val="003C494F"/>
    <w:rsid w:val="003C5CD8"/>
    <w:rsid w:val="003F2A2E"/>
    <w:rsid w:val="003F6EC3"/>
    <w:rsid w:val="00405B09"/>
    <w:rsid w:val="0041326D"/>
    <w:rsid w:val="00427182"/>
    <w:rsid w:val="0043209D"/>
    <w:rsid w:val="004324FF"/>
    <w:rsid w:val="00444902"/>
    <w:rsid w:val="0044578D"/>
    <w:rsid w:val="004511CE"/>
    <w:rsid w:val="00454715"/>
    <w:rsid w:val="00460B05"/>
    <w:rsid w:val="00476B4B"/>
    <w:rsid w:val="004843D5"/>
    <w:rsid w:val="00491835"/>
    <w:rsid w:val="00495541"/>
    <w:rsid w:val="00495704"/>
    <w:rsid w:val="004A463D"/>
    <w:rsid w:val="004A4991"/>
    <w:rsid w:val="004A5E9F"/>
    <w:rsid w:val="004A7AD2"/>
    <w:rsid w:val="004B1FC9"/>
    <w:rsid w:val="004B5BD5"/>
    <w:rsid w:val="004C044C"/>
    <w:rsid w:val="004C072C"/>
    <w:rsid w:val="004E2F57"/>
    <w:rsid w:val="004E7DFF"/>
    <w:rsid w:val="004F3F42"/>
    <w:rsid w:val="004F5F96"/>
    <w:rsid w:val="00517C55"/>
    <w:rsid w:val="0052270F"/>
    <w:rsid w:val="00524B2F"/>
    <w:rsid w:val="0052573F"/>
    <w:rsid w:val="0053201E"/>
    <w:rsid w:val="00533DC7"/>
    <w:rsid w:val="00534BDC"/>
    <w:rsid w:val="00544984"/>
    <w:rsid w:val="00544F8C"/>
    <w:rsid w:val="00553D0F"/>
    <w:rsid w:val="005579D1"/>
    <w:rsid w:val="0057260F"/>
    <w:rsid w:val="00572DAF"/>
    <w:rsid w:val="00573260"/>
    <w:rsid w:val="005819FA"/>
    <w:rsid w:val="00581E0F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5E2BFD"/>
    <w:rsid w:val="00600204"/>
    <w:rsid w:val="00611844"/>
    <w:rsid w:val="00625DD2"/>
    <w:rsid w:val="00627EC2"/>
    <w:rsid w:val="006314D5"/>
    <w:rsid w:val="00634A6E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02F8E"/>
    <w:rsid w:val="00704773"/>
    <w:rsid w:val="0071235A"/>
    <w:rsid w:val="0071743F"/>
    <w:rsid w:val="0073204D"/>
    <w:rsid w:val="00746A5C"/>
    <w:rsid w:val="00747F60"/>
    <w:rsid w:val="00752A5D"/>
    <w:rsid w:val="00752D9D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F53AE"/>
    <w:rsid w:val="007F6136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4BA1"/>
    <w:rsid w:val="00895C1A"/>
    <w:rsid w:val="00897197"/>
    <w:rsid w:val="008A08CC"/>
    <w:rsid w:val="008A0920"/>
    <w:rsid w:val="008A73D7"/>
    <w:rsid w:val="008A76BE"/>
    <w:rsid w:val="008B09B5"/>
    <w:rsid w:val="008B4521"/>
    <w:rsid w:val="008B65E5"/>
    <w:rsid w:val="008B6C13"/>
    <w:rsid w:val="008C0E77"/>
    <w:rsid w:val="008C2F89"/>
    <w:rsid w:val="008C483C"/>
    <w:rsid w:val="008C64D3"/>
    <w:rsid w:val="008E57CE"/>
    <w:rsid w:val="008F42AC"/>
    <w:rsid w:val="008F4B48"/>
    <w:rsid w:val="008F6FF1"/>
    <w:rsid w:val="008F7B73"/>
    <w:rsid w:val="0090113E"/>
    <w:rsid w:val="009023E0"/>
    <w:rsid w:val="009126AD"/>
    <w:rsid w:val="009178F5"/>
    <w:rsid w:val="00924186"/>
    <w:rsid w:val="009258FA"/>
    <w:rsid w:val="00941FE0"/>
    <w:rsid w:val="00945B07"/>
    <w:rsid w:val="0095004D"/>
    <w:rsid w:val="00952243"/>
    <w:rsid w:val="00954C72"/>
    <w:rsid w:val="0097220D"/>
    <w:rsid w:val="00974678"/>
    <w:rsid w:val="009761C9"/>
    <w:rsid w:val="00977E6B"/>
    <w:rsid w:val="009838F3"/>
    <w:rsid w:val="00986472"/>
    <w:rsid w:val="00990ADF"/>
    <w:rsid w:val="009952E8"/>
    <w:rsid w:val="00995838"/>
    <w:rsid w:val="009A26E3"/>
    <w:rsid w:val="009A3ECF"/>
    <w:rsid w:val="009A5D93"/>
    <w:rsid w:val="009B39FE"/>
    <w:rsid w:val="009C11EE"/>
    <w:rsid w:val="009C198E"/>
    <w:rsid w:val="009C47AB"/>
    <w:rsid w:val="009D0EE6"/>
    <w:rsid w:val="009D3B2E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9C3"/>
    <w:rsid w:val="00A70AE7"/>
    <w:rsid w:val="00A8454A"/>
    <w:rsid w:val="00A9315E"/>
    <w:rsid w:val="00A952A5"/>
    <w:rsid w:val="00AA47F4"/>
    <w:rsid w:val="00AB0D3F"/>
    <w:rsid w:val="00AB2F10"/>
    <w:rsid w:val="00AB42F0"/>
    <w:rsid w:val="00AB4ACF"/>
    <w:rsid w:val="00AC4BE1"/>
    <w:rsid w:val="00AC60B8"/>
    <w:rsid w:val="00AD0FD3"/>
    <w:rsid w:val="00AD6372"/>
    <w:rsid w:val="00AE063F"/>
    <w:rsid w:val="00AE7049"/>
    <w:rsid w:val="00AF48F3"/>
    <w:rsid w:val="00AF7049"/>
    <w:rsid w:val="00B007E7"/>
    <w:rsid w:val="00B00D9C"/>
    <w:rsid w:val="00B02CD5"/>
    <w:rsid w:val="00B0682E"/>
    <w:rsid w:val="00B22F39"/>
    <w:rsid w:val="00B46798"/>
    <w:rsid w:val="00B62010"/>
    <w:rsid w:val="00B64759"/>
    <w:rsid w:val="00B74B92"/>
    <w:rsid w:val="00B83946"/>
    <w:rsid w:val="00B93294"/>
    <w:rsid w:val="00B94E92"/>
    <w:rsid w:val="00B960B5"/>
    <w:rsid w:val="00BB0603"/>
    <w:rsid w:val="00BC3A4A"/>
    <w:rsid w:val="00BD2521"/>
    <w:rsid w:val="00BE4E1C"/>
    <w:rsid w:val="00BE5234"/>
    <w:rsid w:val="00BE56D8"/>
    <w:rsid w:val="00BF390C"/>
    <w:rsid w:val="00C0365D"/>
    <w:rsid w:val="00C0695B"/>
    <w:rsid w:val="00C07DA3"/>
    <w:rsid w:val="00C15DA6"/>
    <w:rsid w:val="00C267FA"/>
    <w:rsid w:val="00C30B36"/>
    <w:rsid w:val="00C30E3F"/>
    <w:rsid w:val="00C36B69"/>
    <w:rsid w:val="00C36C19"/>
    <w:rsid w:val="00C45E7D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CE6340"/>
    <w:rsid w:val="00D03948"/>
    <w:rsid w:val="00D2324A"/>
    <w:rsid w:val="00D26EF4"/>
    <w:rsid w:val="00D40D27"/>
    <w:rsid w:val="00D44368"/>
    <w:rsid w:val="00D47C8B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B68AE"/>
    <w:rsid w:val="00DD35FC"/>
    <w:rsid w:val="00DD43FD"/>
    <w:rsid w:val="00DD6509"/>
    <w:rsid w:val="00DD73E4"/>
    <w:rsid w:val="00DE08E8"/>
    <w:rsid w:val="00DE2B6B"/>
    <w:rsid w:val="00DF1BAE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645C3"/>
    <w:rsid w:val="00E76729"/>
    <w:rsid w:val="00EA545D"/>
    <w:rsid w:val="00EA6443"/>
    <w:rsid w:val="00EA7FB9"/>
    <w:rsid w:val="00EB38AA"/>
    <w:rsid w:val="00EB56F1"/>
    <w:rsid w:val="00EC1418"/>
    <w:rsid w:val="00EC652A"/>
    <w:rsid w:val="00ED6FDA"/>
    <w:rsid w:val="00EE195E"/>
    <w:rsid w:val="00EF710D"/>
    <w:rsid w:val="00F010EE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93"/>
    <w:pPr>
      <w:ind w:left="720"/>
      <w:contextualSpacing/>
    </w:pPr>
  </w:style>
  <w:style w:type="paragraph" w:styleId="NoSpacing">
    <w:name w:val="No Spacing"/>
    <w:uiPriority w:val="1"/>
    <w:qFormat/>
    <w:rsid w:val="003B2B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04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2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2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F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C2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F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>fdo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cp:lastModifiedBy>asadolahi</cp:lastModifiedBy>
  <cp:revision>2</cp:revision>
  <dcterms:created xsi:type="dcterms:W3CDTF">2013-07-07T03:34:00Z</dcterms:created>
  <dcterms:modified xsi:type="dcterms:W3CDTF">2013-07-08T09:16:00Z</dcterms:modified>
</cp:coreProperties>
</file>